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3C97" w:rsidRDefault="00B84752">
      <w:r>
        <w:t xml:space="preserve">Après avoir téléchargé le fichier, </w:t>
      </w:r>
    </w:p>
    <w:p w:rsidR="00403C97" w:rsidRDefault="00C6524D">
      <w:r>
        <w:rPr>
          <w:noProof/>
        </w:rPr>
        <w:drawing>
          <wp:inline distT="0" distB="0" distL="0" distR="0">
            <wp:extent cx="695325" cy="390525"/>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l="25862" t="47360" r="62257" b="43451"/>
                    <a:stretch>
                      <a:fillRect/>
                    </a:stretch>
                  </pic:blipFill>
                  <pic:spPr bwMode="auto">
                    <a:xfrm>
                      <a:off x="0" y="0"/>
                      <a:ext cx="695325" cy="390525"/>
                    </a:xfrm>
                    <a:prstGeom prst="rect">
                      <a:avLst/>
                    </a:prstGeom>
                    <a:noFill/>
                    <a:ln w="9525">
                      <a:noFill/>
                      <a:miter lim="800000"/>
                      <a:headEnd/>
                      <a:tailEnd/>
                    </a:ln>
                  </pic:spPr>
                </pic:pic>
              </a:graphicData>
            </a:graphic>
          </wp:inline>
        </w:drawing>
      </w:r>
    </w:p>
    <w:p w:rsidR="00B84752" w:rsidRDefault="00962CD0" w:rsidP="003E6485">
      <w:r>
        <w:t>Dézippez-</w:t>
      </w:r>
      <w:r w:rsidR="00B84752">
        <w:t>le en double-cliquant dessus.</w:t>
      </w:r>
      <w:r w:rsidR="003E6485">
        <w:t xml:space="preserve"> </w:t>
      </w:r>
      <w:r w:rsidR="00405E14">
        <w:t xml:space="preserve">Vous obtiendrez quelque chose comme ceci </w:t>
      </w:r>
    </w:p>
    <w:p w:rsidR="00403C97" w:rsidRDefault="00C6524D" w:rsidP="00962CD0">
      <w:pPr>
        <w:ind w:right="4032"/>
      </w:pPr>
      <w:r>
        <w:rPr>
          <w:noProof/>
        </w:rPr>
        <w:drawing>
          <wp:inline distT="0" distB="0" distL="0" distR="0">
            <wp:extent cx="2962275" cy="1819275"/>
            <wp:effectExtent l="1905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l="33882" t="29063" r="14493" b="28595"/>
                    <a:stretch>
                      <a:fillRect/>
                    </a:stretch>
                  </pic:blipFill>
                  <pic:spPr bwMode="auto">
                    <a:xfrm>
                      <a:off x="0" y="0"/>
                      <a:ext cx="2962275" cy="1819275"/>
                    </a:xfrm>
                    <a:prstGeom prst="rect">
                      <a:avLst/>
                    </a:prstGeom>
                    <a:noFill/>
                    <a:ln w="9525">
                      <a:noFill/>
                      <a:miter lim="800000"/>
                      <a:headEnd/>
                      <a:tailEnd/>
                    </a:ln>
                  </pic:spPr>
                </pic:pic>
              </a:graphicData>
            </a:graphic>
          </wp:inline>
        </w:drawing>
      </w:r>
    </w:p>
    <w:p w:rsidR="00403C97" w:rsidRDefault="00403C97">
      <w:r>
        <w:t>Double cliquez sur le fichier « setup »</w:t>
      </w:r>
      <w:r w:rsidR="0076445A">
        <w:t>, patientez que l’installation se termine : vous devriez avoir à la fin une fenêtre comme celle-ci</w:t>
      </w:r>
    </w:p>
    <w:p w:rsidR="0076445A" w:rsidRDefault="00C6524D">
      <w:r>
        <w:rPr>
          <w:noProof/>
        </w:rPr>
        <w:drawing>
          <wp:inline distT="0" distB="0" distL="0" distR="0">
            <wp:extent cx="2971800" cy="1714500"/>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l="23891" t="29192" r="24426" b="31244"/>
                    <a:stretch>
                      <a:fillRect/>
                    </a:stretch>
                  </pic:blipFill>
                  <pic:spPr bwMode="auto">
                    <a:xfrm>
                      <a:off x="0" y="0"/>
                      <a:ext cx="2971800" cy="1714500"/>
                    </a:xfrm>
                    <a:prstGeom prst="rect">
                      <a:avLst/>
                    </a:prstGeom>
                    <a:noFill/>
                    <a:ln w="9525">
                      <a:noFill/>
                      <a:miter lim="800000"/>
                      <a:headEnd/>
                      <a:tailEnd/>
                    </a:ln>
                  </pic:spPr>
                </pic:pic>
              </a:graphicData>
            </a:graphic>
          </wp:inline>
        </w:drawing>
      </w:r>
    </w:p>
    <w:p w:rsidR="0076445A" w:rsidRDefault="0076445A">
      <w:r>
        <w:t>Cliquez alors sur « close ».</w:t>
      </w:r>
    </w:p>
    <w:p w:rsidR="000F47B4" w:rsidRPr="003E6485" w:rsidRDefault="000F47B4">
      <w:pPr>
        <w:rPr>
          <w:sz w:val="14"/>
          <w:szCs w:val="14"/>
        </w:rPr>
      </w:pPr>
    </w:p>
    <w:p w:rsidR="00FC635E" w:rsidRDefault="00FC635E" w:rsidP="009E3F0E">
      <w:r>
        <w:t>Votre installation est terminée. Pour tester, ouvrir un fichier Word. Tapez ‘z’. Si la lettre qui s’affiche est effectivement ‘z’, vous êtes sur le clavier Français. Alors pour obtenir le clavier Pulaar, appuyez simultanément sur les touches ‘Ctrl’ et ‘</w:t>
      </w:r>
      <w:r w:rsidR="009E3F0E">
        <w:t>Shift</w:t>
      </w:r>
      <w:r>
        <w:t>’ et relâchez. Tapez sur ‘z’, vous devez alors obtenir ‘ɗ’. Si tel est le cas, vous êtes bien sur le clavier Pulaar. Pour revenir au clavier Français, il suffit d’appuyer sur ‘Ctrl+</w:t>
      </w:r>
      <w:r w:rsidR="009E3F0E">
        <w:t>Shift</w:t>
      </w:r>
      <w:r>
        <w:t xml:space="preserve">’… </w:t>
      </w:r>
    </w:p>
    <w:p w:rsidR="005A7DDB" w:rsidRPr="003E6485" w:rsidRDefault="005A7DDB" w:rsidP="009E3F0E">
      <w:pPr>
        <w:rPr>
          <w:b/>
          <w:bCs/>
        </w:rPr>
      </w:pPr>
      <w:r w:rsidRPr="003E6485">
        <w:rPr>
          <w:b/>
          <w:bCs/>
        </w:rPr>
        <w:t>Correspondances caractères Français / Pulaar</w:t>
      </w:r>
    </w:p>
    <w:p w:rsidR="005A7DDB" w:rsidRPr="00181522" w:rsidRDefault="00181522" w:rsidP="005A7DDB">
      <w:pPr>
        <w:tabs>
          <w:tab w:val="right" w:pos="1843"/>
          <w:tab w:val="right" w:pos="3402"/>
          <w:tab w:val="right" w:pos="4678"/>
        </w:tabs>
        <w:rPr>
          <w:b/>
          <w:bCs/>
          <w:color w:val="FF0000"/>
        </w:rPr>
      </w:pPr>
      <w:r>
        <w:rPr>
          <w:b/>
          <w:bCs/>
          <w:noProof/>
          <w:color w:val="FF0000"/>
        </w:rPr>
        <w:pict>
          <v:shapetype id="_x0000_t32" coordsize="21600,21600" o:spt="32" o:oned="t" path="m,l21600,21600e" filled="f">
            <v:path arrowok="t" fillok="f" o:connecttype="none"/>
            <o:lock v:ext="edit" shapetype="t"/>
          </v:shapetype>
          <v:shape id="_x0000_s1033" type="#_x0000_t32" style="position:absolute;margin-left:109.9pt;margin-top:5.7pt;width:1.5pt;height:72.75pt;flip:x;z-index:251659776" o:connectortype="straight" strokecolor="red"/>
        </w:pict>
      </w:r>
      <w:r w:rsidR="005A7DDB" w:rsidRPr="00181522">
        <w:rPr>
          <w:b/>
          <w:bCs/>
          <w:color w:val="FF0000"/>
        </w:rPr>
        <w:t>Français</w:t>
      </w:r>
      <w:r w:rsidR="005A7DDB" w:rsidRPr="00181522">
        <w:rPr>
          <w:b/>
          <w:bCs/>
          <w:color w:val="FF0000"/>
        </w:rPr>
        <w:tab/>
        <w:t>Pulaar</w:t>
      </w:r>
      <w:r w:rsidR="005A7DDB" w:rsidRPr="00181522">
        <w:rPr>
          <w:b/>
          <w:bCs/>
          <w:color w:val="FF0000"/>
        </w:rPr>
        <w:tab/>
        <w:t>Français</w:t>
      </w:r>
      <w:r w:rsidR="005A7DDB" w:rsidRPr="00181522">
        <w:rPr>
          <w:b/>
          <w:bCs/>
          <w:color w:val="FF0000"/>
        </w:rPr>
        <w:tab/>
        <w:t>Pulaar</w:t>
      </w:r>
    </w:p>
    <w:p w:rsidR="005A7DDB" w:rsidRPr="00181522" w:rsidRDefault="005A7DDB" w:rsidP="00181522">
      <w:pPr>
        <w:tabs>
          <w:tab w:val="right" w:pos="1560"/>
          <w:tab w:val="right" w:pos="3119"/>
          <w:tab w:val="right" w:pos="4395"/>
        </w:tabs>
        <w:rPr>
          <w:b/>
          <w:bCs/>
        </w:rPr>
      </w:pPr>
      <w:r w:rsidRPr="00181522">
        <w:rPr>
          <w:b/>
          <w:bCs/>
        </w:rPr>
        <w:t>Z</w:t>
      </w:r>
      <w:r w:rsidRPr="00181522">
        <w:rPr>
          <w:b/>
          <w:bCs/>
        </w:rPr>
        <w:tab/>
        <w:t>Ɗ</w:t>
      </w:r>
      <w:r w:rsidRPr="00181522">
        <w:rPr>
          <w:b/>
          <w:bCs/>
        </w:rPr>
        <w:tab/>
        <w:t>z</w:t>
      </w:r>
      <w:r w:rsidRPr="00181522">
        <w:rPr>
          <w:b/>
          <w:bCs/>
        </w:rPr>
        <w:tab/>
        <w:t>ɗ</w:t>
      </w:r>
    </w:p>
    <w:p w:rsidR="005A7DDB" w:rsidRPr="00181522" w:rsidRDefault="005A7DDB" w:rsidP="00181522">
      <w:pPr>
        <w:tabs>
          <w:tab w:val="right" w:pos="1560"/>
          <w:tab w:val="right" w:pos="3119"/>
          <w:tab w:val="right" w:pos="4395"/>
        </w:tabs>
        <w:rPr>
          <w:b/>
          <w:bCs/>
        </w:rPr>
      </w:pPr>
      <w:r w:rsidRPr="00181522">
        <w:rPr>
          <w:b/>
          <w:bCs/>
        </w:rPr>
        <w:t>V</w:t>
      </w:r>
      <w:r w:rsidRPr="00181522">
        <w:rPr>
          <w:b/>
          <w:bCs/>
        </w:rPr>
        <w:tab/>
        <w:t>Ɓ</w:t>
      </w:r>
      <w:r w:rsidRPr="00181522">
        <w:rPr>
          <w:b/>
          <w:bCs/>
        </w:rPr>
        <w:tab/>
        <w:t>v</w:t>
      </w:r>
      <w:r w:rsidRPr="00181522">
        <w:rPr>
          <w:b/>
          <w:bCs/>
        </w:rPr>
        <w:tab/>
        <w:t>ɓ</w:t>
      </w:r>
    </w:p>
    <w:p w:rsidR="005A7DDB" w:rsidRPr="00181522" w:rsidRDefault="005A7DDB" w:rsidP="00181522">
      <w:pPr>
        <w:tabs>
          <w:tab w:val="right" w:pos="1560"/>
          <w:tab w:val="right" w:pos="3119"/>
          <w:tab w:val="right" w:pos="4395"/>
        </w:tabs>
        <w:rPr>
          <w:b/>
          <w:bCs/>
        </w:rPr>
      </w:pPr>
      <w:r w:rsidRPr="00181522">
        <w:rPr>
          <w:b/>
          <w:bCs/>
        </w:rPr>
        <w:t>Q</w:t>
      </w:r>
      <w:r w:rsidRPr="00181522">
        <w:rPr>
          <w:b/>
          <w:bCs/>
        </w:rPr>
        <w:tab/>
        <w:t>Ŋ</w:t>
      </w:r>
      <w:r w:rsidRPr="00181522">
        <w:rPr>
          <w:b/>
          <w:bCs/>
        </w:rPr>
        <w:tab/>
        <w:t>q</w:t>
      </w:r>
      <w:r w:rsidRPr="00181522">
        <w:rPr>
          <w:b/>
          <w:bCs/>
        </w:rPr>
        <w:tab/>
        <w:t>ŋ</w:t>
      </w:r>
    </w:p>
    <w:p w:rsidR="005A7DDB" w:rsidRPr="00181522" w:rsidRDefault="005A7DDB" w:rsidP="00181522">
      <w:pPr>
        <w:tabs>
          <w:tab w:val="right" w:pos="1560"/>
          <w:tab w:val="right" w:pos="3119"/>
          <w:tab w:val="right" w:pos="4395"/>
        </w:tabs>
        <w:rPr>
          <w:b/>
          <w:bCs/>
        </w:rPr>
      </w:pPr>
      <w:r w:rsidRPr="00181522">
        <w:rPr>
          <w:b/>
          <w:bCs/>
        </w:rPr>
        <w:t>X</w:t>
      </w:r>
      <w:r w:rsidRPr="00181522">
        <w:rPr>
          <w:b/>
          <w:bCs/>
        </w:rPr>
        <w:tab/>
        <w:t>Ƴ</w:t>
      </w:r>
      <w:r w:rsidRPr="00181522">
        <w:rPr>
          <w:b/>
          <w:bCs/>
        </w:rPr>
        <w:tab/>
        <w:t>x</w:t>
      </w:r>
      <w:r w:rsidRPr="00181522">
        <w:rPr>
          <w:b/>
          <w:bCs/>
        </w:rPr>
        <w:tab/>
        <w:t>ƴ</w:t>
      </w:r>
    </w:p>
    <w:p w:rsidR="005A7DDB" w:rsidRDefault="005A7DDB" w:rsidP="00181522">
      <w:pPr>
        <w:tabs>
          <w:tab w:val="right" w:pos="1560"/>
          <w:tab w:val="right" w:pos="3119"/>
          <w:tab w:val="right" w:pos="4395"/>
        </w:tabs>
        <w:rPr>
          <w:b/>
          <w:bCs/>
        </w:rPr>
      </w:pPr>
      <w:r w:rsidRPr="00181522">
        <w:rPr>
          <w:b/>
          <w:bCs/>
        </w:rPr>
        <w:t>^</w:t>
      </w:r>
      <w:r w:rsidRPr="00181522">
        <w:rPr>
          <w:b/>
          <w:bCs/>
        </w:rPr>
        <w:tab/>
        <w:t>Ñ</w:t>
      </w:r>
      <w:r w:rsidRPr="00181522">
        <w:rPr>
          <w:b/>
          <w:bCs/>
        </w:rPr>
        <w:tab/>
        <w:t>^</w:t>
      </w:r>
      <w:r w:rsidRPr="00181522">
        <w:rPr>
          <w:b/>
          <w:bCs/>
        </w:rPr>
        <w:tab/>
        <w:t>ñ</w:t>
      </w:r>
    </w:p>
    <w:p w:rsidR="007B247B" w:rsidRDefault="007B247B" w:rsidP="00181522">
      <w:pPr>
        <w:tabs>
          <w:tab w:val="right" w:pos="1560"/>
          <w:tab w:val="right" w:pos="3119"/>
          <w:tab w:val="right" w:pos="4395"/>
        </w:tabs>
        <w:rPr>
          <w:b/>
          <w:bCs/>
        </w:rPr>
      </w:pPr>
    </w:p>
    <w:p w:rsidR="007B247B" w:rsidRPr="00181522" w:rsidRDefault="007B247B" w:rsidP="007B247B">
      <w:pPr>
        <w:tabs>
          <w:tab w:val="right" w:pos="1560"/>
          <w:tab w:val="right" w:pos="3119"/>
          <w:tab w:val="right" w:pos="4395"/>
        </w:tabs>
        <w:rPr>
          <w:b/>
          <w:bCs/>
        </w:rPr>
      </w:pPr>
      <w:r>
        <w:rPr>
          <w:b/>
          <w:bCs/>
        </w:rPr>
        <w:t>Ci-dessous des indications visuelles sur le clavier…</w:t>
      </w:r>
    </w:p>
    <w:p w:rsidR="00FC635E" w:rsidRPr="003701E1" w:rsidRDefault="00FC635E">
      <w:pPr>
        <w:rPr>
          <w:sz w:val="14"/>
          <w:szCs w:val="14"/>
        </w:rPr>
      </w:pPr>
    </w:p>
    <w:p w:rsidR="00A26FFE" w:rsidRDefault="005A7DDB">
      <w:r>
        <w:rPr>
          <w:noProof/>
        </w:rPr>
        <w:pict>
          <v:shape id="_x0000_s1032" type="#_x0000_t32" style="position:absolute;margin-left:187.9pt;margin-top:8.45pt;width:12.75pt;height:18pt;z-index:251658752" o:connectortype="straight" strokecolor="red">
            <v:stroke endarrow="block"/>
          </v:shape>
        </w:pict>
      </w:r>
      <w:r>
        <w:rPr>
          <w:noProof/>
        </w:rPr>
        <w:pict>
          <v:shape id="_x0000_s1031" type="#_x0000_t32" style="position:absolute;margin-left:91.9pt;margin-top:64.7pt;width:4.5pt;height:25.5pt;flip:y;z-index:251657728" o:connectortype="straight" strokecolor="red">
            <v:stroke endarrow="block"/>
          </v:shape>
        </w:pict>
      </w:r>
      <w:r>
        <w:rPr>
          <w:noProof/>
        </w:rPr>
        <w:pict>
          <v:shape id="_x0000_s1030" type="#_x0000_t32" style="position:absolute;margin-left:60.4pt;margin-top:64.7pt;width:4.5pt;height:25.5pt;flip:y;z-index:251656704" o:connectortype="straight" strokecolor="red">
            <v:stroke endarrow="block"/>
          </v:shape>
        </w:pict>
      </w:r>
      <w:r>
        <w:rPr>
          <w:noProof/>
        </w:rPr>
        <w:pict>
          <v:shape id="_x0000_s1029" type="#_x0000_t32" style="position:absolute;margin-left:37.9pt;margin-top:3.95pt;width:13.5pt;height:22.5pt;z-index:251655680" o:connectortype="straight" strokecolor="red">
            <v:stroke endarrow="block"/>
          </v:shape>
        </w:pict>
      </w:r>
      <w:r>
        <w:rPr>
          <w:noProof/>
        </w:rPr>
        <w:pict>
          <v:shape id="_x0000_s1028" type="#_x0000_t32" style="position:absolute;margin-left:-19.1pt;margin-top:64.7pt;width:22.5pt;height:17.25pt;flip:y;z-index:251654656" o:connectortype="straight" strokecolor="red">
            <v:stroke endarrow="block"/>
          </v:shape>
        </w:pict>
      </w:r>
      <w:r>
        <w:rPr>
          <w:noProof/>
        </w:rPr>
        <w:pict>
          <v:shape id="_x0000_s1026" type="#_x0000_t32" style="position:absolute;margin-left:-19.1pt;margin-top:80.45pt;width:22.5pt;height:1.5pt;flip:y;z-index:251653632" o:connectortype="straight" strokecolor="red">
            <v:stroke endarrow="block"/>
          </v:shape>
        </w:pict>
      </w:r>
      <w:r w:rsidR="00C6524D">
        <w:rPr>
          <w:noProof/>
        </w:rPr>
        <w:drawing>
          <wp:inline distT="0" distB="0" distL="0" distR="0">
            <wp:extent cx="3171825" cy="1114425"/>
            <wp:effectExtent l="1905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30154" t="30629" r="25809" b="47542"/>
                    <a:stretch>
                      <a:fillRect/>
                    </a:stretch>
                  </pic:blipFill>
                  <pic:spPr bwMode="auto">
                    <a:xfrm>
                      <a:off x="0" y="0"/>
                      <a:ext cx="3171825" cy="1114425"/>
                    </a:xfrm>
                    <a:prstGeom prst="rect">
                      <a:avLst/>
                    </a:prstGeom>
                    <a:noFill/>
                    <a:ln w="9525">
                      <a:noFill/>
                      <a:miter lim="800000"/>
                      <a:headEnd/>
                      <a:tailEnd/>
                    </a:ln>
                  </pic:spPr>
                </pic:pic>
              </a:graphicData>
            </a:graphic>
          </wp:inline>
        </w:drawing>
      </w:r>
    </w:p>
    <w:p w:rsidR="00A26FFE" w:rsidRPr="003701E1" w:rsidRDefault="00A26FFE">
      <w:pPr>
        <w:rPr>
          <w:sz w:val="14"/>
          <w:szCs w:val="14"/>
        </w:rPr>
      </w:pPr>
    </w:p>
    <w:p w:rsidR="003E6485" w:rsidRDefault="003E6485" w:rsidP="0076445A"/>
    <w:p w:rsidR="003E6485" w:rsidRDefault="003E6485" w:rsidP="0076445A">
      <w:r>
        <w:br w:type="page"/>
      </w:r>
      <w:r>
        <w:lastRenderedPageBreak/>
        <w:t>Si la manipulation décrite ci-dessus ne fonctionne pas, alors vous devez compléter par la procédure suivante ;</w:t>
      </w:r>
    </w:p>
    <w:p w:rsidR="003E6485" w:rsidRDefault="003E6485" w:rsidP="0076445A"/>
    <w:p w:rsidR="0076445A" w:rsidRDefault="003E6485" w:rsidP="0076445A">
      <w:r>
        <w:t>R</w:t>
      </w:r>
      <w:r w:rsidR="0076445A">
        <w:t xml:space="preserve">endez-vous </w:t>
      </w:r>
      <w:r w:rsidR="00FF5186">
        <w:t xml:space="preserve">alors </w:t>
      </w:r>
      <w:r w:rsidR="0076445A">
        <w:t>au panneau de configuration (en allant à démarrer, panneau de configuration</w:t>
      </w:r>
      <w:r w:rsidR="005E6DDC">
        <w:t>), double cliquez sur « options régionales et linguistiques » ;</w:t>
      </w:r>
    </w:p>
    <w:p w:rsidR="005E6DDC" w:rsidRDefault="00C6524D" w:rsidP="0076445A">
      <w:r>
        <w:rPr>
          <w:noProof/>
        </w:rPr>
        <w:drawing>
          <wp:anchor distT="0" distB="0" distL="114300" distR="114300" simplePos="0" relativeHeight="251660800" behindDoc="1" locked="0" layoutInCell="1" allowOverlap="1">
            <wp:simplePos x="0" y="0"/>
            <wp:positionH relativeFrom="column">
              <wp:posOffset>3209925</wp:posOffset>
            </wp:positionH>
            <wp:positionV relativeFrom="paragraph">
              <wp:posOffset>867410</wp:posOffset>
            </wp:positionV>
            <wp:extent cx="3371850" cy="1695450"/>
            <wp:effectExtent l="19050" t="0" r="0" b="0"/>
            <wp:wrapTight wrapText="bothSides">
              <wp:wrapPolygon edited="0">
                <wp:start x="-122" y="0"/>
                <wp:lineTo x="-122" y="21357"/>
                <wp:lineTo x="21600" y="21357"/>
                <wp:lineTo x="21600" y="0"/>
                <wp:lineTo x="-122" y="0"/>
              </wp:wrapPolygon>
            </wp:wrapTight>
            <wp:docPr id="11" name="Image 11" descr="Mise en page 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se en page 1_1"/>
                    <pic:cNvPicPr>
                      <a:picLocks noChangeAspect="1" noChangeArrowheads="1"/>
                    </pic:cNvPicPr>
                  </pic:nvPicPr>
                  <pic:blipFill>
                    <a:blip r:embed="rId8" cstate="print"/>
                    <a:srcRect/>
                    <a:stretch>
                      <a:fillRect/>
                    </a:stretch>
                  </pic:blipFill>
                  <pic:spPr bwMode="auto">
                    <a:xfrm>
                      <a:off x="0" y="0"/>
                      <a:ext cx="3371850" cy="1695450"/>
                    </a:xfrm>
                    <a:prstGeom prst="rect">
                      <a:avLst/>
                    </a:prstGeom>
                    <a:noFill/>
                    <a:ln w="9525">
                      <a:noFill/>
                      <a:miter lim="800000"/>
                      <a:headEnd/>
                      <a:tailEnd/>
                    </a:ln>
                  </pic:spPr>
                </pic:pic>
              </a:graphicData>
            </a:graphic>
          </wp:anchor>
        </w:drawing>
      </w:r>
      <w:r>
        <w:rPr>
          <w:noProof/>
        </w:rPr>
        <w:drawing>
          <wp:inline distT="0" distB="0" distL="0" distR="0">
            <wp:extent cx="3209925" cy="3048000"/>
            <wp:effectExtent l="19050" t="0" r="9525" b="0"/>
            <wp:docPr id="5" name="Image 5" descr="control_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rol_panel"/>
                    <pic:cNvPicPr>
                      <a:picLocks noChangeAspect="1" noChangeArrowheads="1"/>
                    </pic:cNvPicPr>
                  </pic:nvPicPr>
                  <pic:blipFill>
                    <a:blip r:embed="rId9" cstate="print"/>
                    <a:srcRect/>
                    <a:stretch>
                      <a:fillRect/>
                    </a:stretch>
                  </pic:blipFill>
                  <pic:spPr bwMode="auto">
                    <a:xfrm>
                      <a:off x="0" y="0"/>
                      <a:ext cx="3209925" cy="3048000"/>
                    </a:xfrm>
                    <a:prstGeom prst="rect">
                      <a:avLst/>
                    </a:prstGeom>
                    <a:noFill/>
                    <a:ln w="9525">
                      <a:noFill/>
                      <a:miter lim="800000"/>
                      <a:headEnd/>
                      <a:tailEnd/>
                    </a:ln>
                  </pic:spPr>
                </pic:pic>
              </a:graphicData>
            </a:graphic>
          </wp:inline>
        </w:drawing>
      </w:r>
    </w:p>
    <w:p w:rsidR="00392F2F" w:rsidRDefault="00392F2F" w:rsidP="0076445A">
      <w:r>
        <w:t>Cliquez alors sur l’onglet « langues » puis « détails »</w:t>
      </w:r>
    </w:p>
    <w:p w:rsidR="00077AFF" w:rsidRPr="00175485" w:rsidRDefault="00C6524D" w:rsidP="00175485">
      <w:pPr>
        <w:rPr>
          <w:rFonts w:ascii="Arial" w:hAnsi="Arial" w:cs="Arial"/>
          <w:color w:val="333333"/>
          <w:sz w:val="20"/>
          <w:szCs w:val="20"/>
        </w:rPr>
      </w:pPr>
      <w:r>
        <w:rPr>
          <w:rFonts w:ascii="Arial" w:hAnsi="Arial" w:cs="Arial"/>
          <w:noProof/>
          <w:color w:val="333333"/>
          <w:sz w:val="20"/>
          <w:szCs w:val="20"/>
        </w:rPr>
        <w:drawing>
          <wp:inline distT="0" distB="0" distL="0" distR="0">
            <wp:extent cx="2543175" cy="2857500"/>
            <wp:effectExtent l="19050" t="0" r="9525" b="0"/>
            <wp:docPr id="6" name="Imag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0" cstate="print"/>
                    <a:srcRect/>
                    <a:stretch>
                      <a:fillRect/>
                    </a:stretch>
                  </pic:blipFill>
                  <pic:spPr bwMode="auto">
                    <a:xfrm>
                      <a:off x="0" y="0"/>
                      <a:ext cx="2543175" cy="2857500"/>
                    </a:xfrm>
                    <a:prstGeom prst="rect">
                      <a:avLst/>
                    </a:prstGeom>
                    <a:noFill/>
                    <a:ln w="9525">
                      <a:noFill/>
                      <a:miter lim="800000"/>
                      <a:headEnd/>
                      <a:tailEnd/>
                    </a:ln>
                  </pic:spPr>
                </pic:pic>
              </a:graphicData>
            </a:graphic>
          </wp:inline>
        </w:drawing>
      </w:r>
      <w:r>
        <w:rPr>
          <w:noProof/>
        </w:rPr>
        <w:drawing>
          <wp:inline distT="0" distB="0" distL="0" distR="0">
            <wp:extent cx="2352675" cy="2400300"/>
            <wp:effectExtent l="19050" t="0" r="9525" b="0"/>
            <wp:docPr id="7" name="Image 7" descr="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tails"/>
                    <pic:cNvPicPr>
                      <a:picLocks noChangeAspect="1" noChangeArrowheads="1"/>
                    </pic:cNvPicPr>
                  </pic:nvPicPr>
                  <pic:blipFill>
                    <a:blip r:embed="rId11" cstate="print"/>
                    <a:srcRect/>
                    <a:stretch>
                      <a:fillRect/>
                    </a:stretch>
                  </pic:blipFill>
                  <pic:spPr bwMode="auto">
                    <a:xfrm>
                      <a:off x="0" y="0"/>
                      <a:ext cx="2352675" cy="2400300"/>
                    </a:xfrm>
                    <a:prstGeom prst="rect">
                      <a:avLst/>
                    </a:prstGeom>
                    <a:noFill/>
                    <a:ln w="9525">
                      <a:noFill/>
                      <a:miter lim="800000"/>
                      <a:headEnd/>
                      <a:tailEnd/>
                    </a:ln>
                  </pic:spPr>
                </pic:pic>
              </a:graphicData>
            </a:graphic>
          </wp:inline>
        </w:drawing>
      </w:r>
    </w:p>
    <w:p w:rsidR="000F47B4" w:rsidRDefault="000F47B4" w:rsidP="0076445A">
      <w:r>
        <w:t>Vous verrez alors cette fenêtre, et pouvez lire « Pulaar (Muritani) »</w:t>
      </w:r>
      <w:r w:rsidR="00F82B71">
        <w:t>.</w:t>
      </w:r>
    </w:p>
    <w:p w:rsidR="00077AFF" w:rsidRDefault="00175485" w:rsidP="006C6513">
      <w:r>
        <w:rPr>
          <w:noProof/>
          <w:lang w:eastAsia="en-US"/>
        </w:rPr>
        <w:pict>
          <v:shapetype id="_x0000_t202" coordsize="21600,21600" o:spt="202" path="m,l,21600r21600,l21600,xe">
            <v:stroke joinstyle="miter"/>
            <v:path gradientshapeok="t" o:connecttype="rect"/>
          </v:shapetype>
          <v:shape id="_x0000_s1037" type="#_x0000_t202" style="position:absolute;margin-left:182.15pt;margin-top:19.05pt;width:257.95pt;height:168.9pt;z-index:251661824;mso-height-percent:200;mso-height-percent:200;mso-width-relative:margin;mso-height-relative:margin" stroked="f">
            <v:textbox style="mso-fit-shape-to-text:t">
              <w:txbxContent>
                <w:p w:rsidR="00175485" w:rsidRDefault="00175485" w:rsidP="00175485">
                  <w:r>
                    <w:t xml:space="preserve">Cliquez sur « barre de langues » tout en bas de la fenêtre et cochez la case « afficher la barre de langues sur le bureau ». </w:t>
                  </w:r>
                </w:p>
                <w:p w:rsidR="00175485" w:rsidRDefault="00175485" w:rsidP="00175485">
                  <w:r>
                    <w:t>Fermer tout et vous verrez au dessus de la barre de notification l’affichage de votre clavier.</w:t>
                  </w:r>
                </w:p>
                <w:p w:rsidR="00175485" w:rsidRDefault="00C6524D" w:rsidP="00175485">
                  <w:r>
                    <w:rPr>
                      <w:noProof/>
                    </w:rPr>
                    <w:drawing>
                      <wp:inline distT="0" distB="0" distL="0" distR="0">
                        <wp:extent cx="1638300" cy="1000125"/>
                        <wp:effectExtent l="1905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l="71600" t="76703"/>
                                <a:stretch>
                                  <a:fillRect/>
                                </a:stretch>
                              </pic:blipFill>
                              <pic:spPr bwMode="auto">
                                <a:xfrm>
                                  <a:off x="0" y="0"/>
                                  <a:ext cx="1638300" cy="1000125"/>
                                </a:xfrm>
                                <a:prstGeom prst="rect">
                                  <a:avLst/>
                                </a:prstGeom>
                                <a:noFill/>
                                <a:ln w="9525">
                                  <a:noFill/>
                                  <a:miter lim="800000"/>
                                  <a:headEnd/>
                                  <a:tailEnd/>
                                </a:ln>
                              </pic:spPr>
                            </pic:pic>
                          </a:graphicData>
                        </a:graphic>
                      </wp:inline>
                    </w:drawing>
                  </w:r>
                </w:p>
                <w:p w:rsidR="00175485" w:rsidRDefault="00175485" w:rsidP="00175485"/>
              </w:txbxContent>
            </v:textbox>
          </v:shape>
        </w:pict>
      </w:r>
      <w:r w:rsidR="00C6524D">
        <w:rPr>
          <w:noProof/>
        </w:rPr>
        <w:drawing>
          <wp:inline distT="0" distB="0" distL="0" distR="0">
            <wp:extent cx="2152650" cy="2590800"/>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l="4063" t="8047" r="56067" b="28391"/>
                    <a:stretch>
                      <a:fillRect/>
                    </a:stretch>
                  </pic:blipFill>
                  <pic:spPr bwMode="auto">
                    <a:xfrm>
                      <a:off x="0" y="0"/>
                      <a:ext cx="2152650" cy="2590800"/>
                    </a:xfrm>
                    <a:prstGeom prst="rect">
                      <a:avLst/>
                    </a:prstGeom>
                    <a:noFill/>
                    <a:ln w="9525">
                      <a:noFill/>
                      <a:miter lim="800000"/>
                      <a:headEnd/>
                      <a:tailEnd/>
                    </a:ln>
                  </pic:spPr>
                </pic:pic>
              </a:graphicData>
            </a:graphic>
          </wp:inline>
        </w:drawing>
      </w:r>
    </w:p>
    <w:sectPr w:rsidR="00077AFF" w:rsidSect="003E648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20"/>
  <w:displayHorizontalDrawingGridEvery w:val="2"/>
  <w:characterSpacingControl w:val="doNotCompress"/>
  <w:compat/>
  <w:rsids>
    <w:rsidRoot w:val="00B84752"/>
    <w:rsid w:val="00077AFF"/>
    <w:rsid w:val="000F47B4"/>
    <w:rsid w:val="00175485"/>
    <w:rsid w:val="00181522"/>
    <w:rsid w:val="003701E1"/>
    <w:rsid w:val="00392F2F"/>
    <w:rsid w:val="003E6485"/>
    <w:rsid w:val="00403C97"/>
    <w:rsid w:val="00405E14"/>
    <w:rsid w:val="004D0357"/>
    <w:rsid w:val="004E15E2"/>
    <w:rsid w:val="005A7DDB"/>
    <w:rsid w:val="005E6DDC"/>
    <w:rsid w:val="006451CC"/>
    <w:rsid w:val="006C6513"/>
    <w:rsid w:val="00701067"/>
    <w:rsid w:val="007211C9"/>
    <w:rsid w:val="0076445A"/>
    <w:rsid w:val="007B247B"/>
    <w:rsid w:val="00962CD0"/>
    <w:rsid w:val="009E3F0E"/>
    <w:rsid w:val="00A26FFE"/>
    <w:rsid w:val="00B84752"/>
    <w:rsid w:val="00C6524D"/>
    <w:rsid w:val="00D02392"/>
    <w:rsid w:val="00EF1658"/>
    <w:rsid w:val="00F82B71"/>
    <w:rsid w:val="00FC635E"/>
    <w:rsid w:val="00FF5186"/>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strokecolor="none"/>
    </o:shapedefaults>
    <o:shapelayout v:ext="edit">
      <o:idmap v:ext="edit" data="1"/>
      <o:rules v:ext="edit">
        <o:r id="V:Rule2" type="connector" idref="#_x0000_s1026"/>
        <o:r id="V:Rule4" type="connector" idref="#_x0000_s1028"/>
        <o:r id="V:Rule5" type="connector" idref="#_x0000_s1029"/>
        <o:r id="V:Rule6" type="connector" idref="#_x0000_s1030"/>
        <o:r id="V:Rule7" type="connector" idref="#_x0000_s1031"/>
        <o:r id="V:Rule8" type="connector" idref="#_x0000_s1032"/>
        <o:r id="V:Rule10"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Textedebulles">
    <w:name w:val="Balloon Text"/>
    <w:basedOn w:val="Normal"/>
    <w:link w:val="TextedebullesCar"/>
    <w:rsid w:val="00175485"/>
    <w:rPr>
      <w:rFonts w:ascii="Tahoma" w:hAnsi="Tahoma" w:cs="Tahoma"/>
      <w:sz w:val="16"/>
      <w:szCs w:val="16"/>
    </w:rPr>
  </w:style>
  <w:style w:type="character" w:customStyle="1" w:styleId="TextedebullesCar">
    <w:name w:val="Texte de bulles Car"/>
    <w:basedOn w:val="Policepardfaut"/>
    <w:link w:val="Textedebulles"/>
    <w:rsid w:val="0017548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204</Words>
  <Characters>1124</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Après avoir téléchargé le fichier, dézippez le en double-cliquant dessus</vt:lpstr>
    </vt:vector>
  </TitlesOfParts>
  <Company>pc</Company>
  <LinksUpToDate>false</LinksUpToDate>
  <CharactersWithSpaces>1326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Après avoir téléchargé le fichier, dézippez le en double-cliquant dessus</dc:title>
  <dc:creator>ordinateur</dc:creator>
  <cp:lastModifiedBy>hhh</cp:lastModifiedBy>
  <cp:revision>2</cp:revision>
  <cp:lastPrinted>2014-02-08T08:01:00Z</cp:lastPrinted>
  <dcterms:created xsi:type="dcterms:W3CDTF">2014-02-08T08:16:00Z</dcterms:created>
  <dcterms:modified xsi:type="dcterms:W3CDTF">2014-02-08T08:16:00Z</dcterms:modified>
</cp:coreProperties>
</file>